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5C" w:rsidRDefault="00AC0A5C" w:rsidP="00342BF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C0A5C" w:rsidRPr="005C6ADC" w:rsidRDefault="005C6ADC" w:rsidP="00AC0A5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C6ADC">
        <w:rPr>
          <w:rFonts w:ascii="Times New Roman" w:hAnsi="Times New Roman" w:cs="Times New Roman"/>
          <w:sz w:val="36"/>
          <w:szCs w:val="36"/>
        </w:rPr>
        <w:t>Негосударственное  дошко</w:t>
      </w:r>
      <w:r w:rsidR="00AC0A5C" w:rsidRPr="005C6ADC">
        <w:rPr>
          <w:rFonts w:ascii="Times New Roman" w:hAnsi="Times New Roman" w:cs="Times New Roman"/>
          <w:sz w:val="36"/>
          <w:szCs w:val="36"/>
        </w:rPr>
        <w:t xml:space="preserve">льное учреждение </w:t>
      </w:r>
      <w:r w:rsidRPr="005C6ADC">
        <w:rPr>
          <w:rFonts w:ascii="Times New Roman" w:hAnsi="Times New Roman" w:cs="Times New Roman"/>
          <w:sz w:val="36"/>
          <w:szCs w:val="36"/>
        </w:rPr>
        <w:t>-</w:t>
      </w:r>
    </w:p>
    <w:p w:rsidR="00AC0A5C" w:rsidRPr="005C6ADC" w:rsidRDefault="005C6ADC" w:rsidP="00AC0A5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C6ADC">
        <w:rPr>
          <w:rFonts w:ascii="Times New Roman" w:hAnsi="Times New Roman" w:cs="Times New Roman"/>
          <w:sz w:val="36"/>
          <w:szCs w:val="36"/>
        </w:rPr>
        <w:t>центр развития ребенка «ГУЛЛИВЕР</w:t>
      </w:r>
      <w:r w:rsidR="00AC0A5C" w:rsidRPr="005C6ADC">
        <w:rPr>
          <w:rFonts w:ascii="Times New Roman" w:hAnsi="Times New Roman" w:cs="Times New Roman"/>
          <w:sz w:val="36"/>
          <w:szCs w:val="36"/>
        </w:rPr>
        <w:t>»</w:t>
      </w:r>
    </w:p>
    <w:p w:rsidR="00AC0A5C" w:rsidRDefault="00AC0A5C" w:rsidP="00AC0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A5C" w:rsidRDefault="00AC0A5C" w:rsidP="00AC0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0A5C" w:rsidRDefault="00AC0A5C" w:rsidP="00AC0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0A5C" w:rsidRDefault="00AC0A5C" w:rsidP="00AC0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0A5C" w:rsidRDefault="00AC0A5C" w:rsidP="00AC0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0A5C" w:rsidRDefault="00AC0A5C" w:rsidP="00AC0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0A5C" w:rsidRDefault="00AC0A5C" w:rsidP="00AC0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0A5C" w:rsidRDefault="00AC0A5C" w:rsidP="00AC0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0A5C" w:rsidRDefault="00AC0A5C" w:rsidP="00AC0A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6ADC">
        <w:rPr>
          <w:rFonts w:ascii="Times New Roman" w:hAnsi="Times New Roman" w:cs="Times New Roman"/>
          <w:b/>
          <w:sz w:val="36"/>
          <w:szCs w:val="36"/>
        </w:rPr>
        <w:t>«</w:t>
      </w:r>
      <w:hyperlink r:id="rId4" w:tooltip="Что почитать ребенку в зависимости от возраста" w:history="1">
        <w:r w:rsidRPr="005C6ADC">
          <w:rPr>
            <w:rStyle w:val="a3"/>
            <w:rFonts w:ascii="Times New Roman" w:hAnsi="Times New Roman" w:cs="Times New Roman"/>
            <w:b/>
            <w:bCs/>
            <w:color w:val="auto"/>
            <w:sz w:val="36"/>
            <w:szCs w:val="36"/>
            <w:u w:val="none"/>
          </w:rPr>
          <w:t>Что почитать ребенку в зависимости от возраста</w:t>
        </w:r>
      </w:hyperlink>
      <w:r w:rsidRPr="005C6ADC">
        <w:rPr>
          <w:rFonts w:ascii="Times New Roman" w:hAnsi="Times New Roman" w:cs="Times New Roman"/>
          <w:b/>
          <w:sz w:val="36"/>
          <w:szCs w:val="36"/>
        </w:rPr>
        <w:t>»</w:t>
      </w:r>
    </w:p>
    <w:p w:rsidR="005C6ADC" w:rsidRPr="005C6ADC" w:rsidRDefault="005C6ADC" w:rsidP="00AC0A5C">
      <w:pPr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>(консультация для родителей)</w:t>
      </w:r>
    </w:p>
    <w:p w:rsidR="00AC0A5C" w:rsidRDefault="00AC0A5C" w:rsidP="00AC0A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C0A5C" w:rsidRDefault="00AC0A5C" w:rsidP="00AC0A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63164">
        <w:rPr>
          <w:rFonts w:ascii="Calibri" w:eastAsia="Times New Roman" w:hAnsi="Calibri" w:cs="Calibri"/>
          <w:noProof/>
          <w:color w:val="9600FF"/>
          <w:sz w:val="24"/>
          <w:szCs w:val="24"/>
          <w:lang w:eastAsia="ru-RU"/>
        </w:rPr>
        <w:drawing>
          <wp:inline distT="0" distB="0" distL="0" distR="0">
            <wp:extent cx="3735148" cy="2918084"/>
            <wp:effectExtent l="19050" t="0" r="0" b="0"/>
            <wp:docPr id="8" name="Рисунок 8" descr="https://2.bp.blogspot.com/-o3jnHbwhxjI/VuZ4nkxDcmI/AAAAAAAAAtQ/oPkn6XTbKXwBDoseUPGS2X2itynZNcv7A/s320/4b0e34f4741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2.bp.blogspot.com/-o3jnHbwhxjI/VuZ4nkxDcmI/AAAAAAAAAtQ/oPkn6XTbKXwBDoseUPGS2X2itynZNcv7A/s320/4b0e34f4741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78" cy="292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A5C" w:rsidRDefault="00AC0A5C" w:rsidP="00AC0A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C0A5C" w:rsidRDefault="00AC0A5C" w:rsidP="00AC0A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C0A5C" w:rsidRDefault="00AC0A5C" w:rsidP="00AC0A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6ADC" w:rsidRDefault="005C6ADC" w:rsidP="00AC0A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C0A5C" w:rsidRDefault="00AC0A5C" w:rsidP="00AC0A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C0A5C" w:rsidRDefault="00AC0A5C" w:rsidP="00AC0A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C0A5C" w:rsidRDefault="00AC0A5C" w:rsidP="00AC0A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6ADC" w:rsidRDefault="005C6ADC" w:rsidP="00342BF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C0A5C" w:rsidRDefault="00AC0A5C" w:rsidP="00342BF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42BFF" w:rsidRPr="00342BFF" w:rsidRDefault="00342BFF" w:rsidP="00342BFF">
      <w:pPr>
        <w:jc w:val="center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  <w:r w:rsidRPr="00342BFF">
        <w:rPr>
          <w:rFonts w:ascii="Times New Roman" w:hAnsi="Times New Roman" w:cs="Times New Roman"/>
          <w:sz w:val="36"/>
          <w:szCs w:val="36"/>
        </w:rPr>
        <w:lastRenderedPageBreak/>
        <w:t>«</w:t>
      </w:r>
      <w:hyperlink r:id="rId7" w:tooltip="Что почитать ребенку в зависимости от возраста" w:history="1">
        <w:r w:rsidRPr="00342BFF">
          <w:rPr>
            <w:rStyle w:val="a3"/>
            <w:rFonts w:ascii="Times New Roman" w:hAnsi="Times New Roman" w:cs="Times New Roman"/>
            <w:bCs/>
            <w:color w:val="auto"/>
            <w:sz w:val="36"/>
            <w:szCs w:val="36"/>
            <w:u w:val="none"/>
          </w:rPr>
          <w:t>Что почитать ребенку в зависимости от возраста</w:t>
        </w:r>
      </w:hyperlink>
      <w:r w:rsidRPr="00342BFF">
        <w:rPr>
          <w:rFonts w:ascii="Times New Roman" w:hAnsi="Times New Roman" w:cs="Times New Roman"/>
          <w:sz w:val="36"/>
          <w:szCs w:val="36"/>
        </w:rPr>
        <w:t>»</w:t>
      </w:r>
    </w:p>
    <w:p w:rsidR="00342BFF" w:rsidRDefault="00342BFF"/>
    <w:p w:rsidR="00342BFF" w:rsidRDefault="00342BFF" w:rsidP="00342BFF">
      <w:pPr>
        <w:pStyle w:val="c2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>Второй год жизни</w:t>
      </w:r>
    </w:p>
    <w:p w:rsidR="00342BFF" w:rsidRDefault="00342BFF" w:rsidP="00342BFF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На втором году происходит встреча малыша со своей первой книжкой. Сделайте так, чтобы это событие было ярким и запоминающимся, чтобы книжка стала любимой и желанной игрушкой малыша.</w:t>
      </w:r>
      <w:r>
        <w:rPr>
          <w:rStyle w:val="c27"/>
          <w:color w:val="000000"/>
          <w:sz w:val="2"/>
          <w:szCs w:val="2"/>
          <w:shd w:val="clear" w:color="auto" w:fill="000000"/>
        </w:rPr>
        <w:t> </w:t>
      </w:r>
    </w:p>
    <w:p w:rsidR="00342BFF" w:rsidRDefault="00342BFF" w:rsidP="00342BFF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Первые книжки и должны быть книжками-игрушками, с крупными красочными картинками: минимум текста, только подписи к картинкам. Смотрите с малышом картинки, читайте подписи к ним.</w:t>
      </w:r>
    </w:p>
    <w:p w:rsidR="00342BFF" w:rsidRDefault="00342BFF" w:rsidP="00342BFF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Первыми книжками для чтения должны стать народные </w:t>
      </w:r>
      <w:proofErr w:type="spellStart"/>
      <w:r>
        <w:rPr>
          <w:rStyle w:val="c4"/>
          <w:color w:val="000000"/>
          <w:sz w:val="28"/>
          <w:szCs w:val="28"/>
        </w:rPr>
        <w:t>потешки</w:t>
      </w:r>
      <w:proofErr w:type="spellEnd"/>
      <w:r>
        <w:rPr>
          <w:rStyle w:val="c4"/>
          <w:color w:val="000000"/>
          <w:sz w:val="28"/>
          <w:szCs w:val="28"/>
        </w:rPr>
        <w:t xml:space="preserve">. В текстах </w:t>
      </w:r>
      <w:proofErr w:type="spellStart"/>
      <w:r>
        <w:rPr>
          <w:rStyle w:val="c4"/>
          <w:color w:val="000000"/>
          <w:sz w:val="28"/>
          <w:szCs w:val="28"/>
        </w:rPr>
        <w:t>потешек</w:t>
      </w:r>
      <w:proofErr w:type="spellEnd"/>
      <w:r>
        <w:rPr>
          <w:rStyle w:val="c4"/>
          <w:color w:val="000000"/>
          <w:sz w:val="28"/>
          <w:szCs w:val="28"/>
        </w:rPr>
        <w:t xml:space="preserve"> много слов, приближенных к </w:t>
      </w:r>
      <w:r>
        <w:rPr>
          <w:rStyle w:val="c0"/>
          <w:b/>
          <w:bCs/>
          <w:color w:val="000000"/>
          <w:sz w:val="28"/>
          <w:szCs w:val="28"/>
        </w:rPr>
        <w:t>детской речи</w:t>
      </w:r>
      <w:r>
        <w:rPr>
          <w:rStyle w:val="c4"/>
          <w:color w:val="000000"/>
          <w:sz w:val="28"/>
          <w:szCs w:val="28"/>
        </w:rPr>
        <w:t>: «киса», «зайка», «</w:t>
      </w:r>
      <w:proofErr w:type="spellStart"/>
      <w:r>
        <w:rPr>
          <w:rStyle w:val="c4"/>
          <w:color w:val="000000"/>
          <w:sz w:val="28"/>
          <w:szCs w:val="28"/>
        </w:rPr>
        <w:t>петя</w:t>
      </w:r>
      <w:proofErr w:type="spellEnd"/>
      <w:r>
        <w:rPr>
          <w:rStyle w:val="c4"/>
          <w:color w:val="000000"/>
          <w:sz w:val="28"/>
          <w:szCs w:val="28"/>
        </w:rPr>
        <w:t xml:space="preserve">» (петушок), что облегчает понимание текста ребёнком. Большинство </w:t>
      </w:r>
      <w:proofErr w:type="spellStart"/>
      <w:r>
        <w:rPr>
          <w:rStyle w:val="c4"/>
          <w:color w:val="000000"/>
          <w:sz w:val="28"/>
          <w:szCs w:val="28"/>
        </w:rPr>
        <w:t>потешек</w:t>
      </w:r>
      <w:proofErr w:type="spellEnd"/>
      <w:r>
        <w:rPr>
          <w:rStyle w:val="c4"/>
          <w:color w:val="000000"/>
          <w:sz w:val="28"/>
          <w:szCs w:val="28"/>
        </w:rPr>
        <w:t xml:space="preserve"> построены в форме диалогов, этим они близки к разговорной речи, более лёгкой для восприятия. </w:t>
      </w:r>
      <w:proofErr w:type="spellStart"/>
      <w:r>
        <w:rPr>
          <w:rStyle w:val="c4"/>
          <w:color w:val="000000"/>
          <w:sz w:val="28"/>
          <w:szCs w:val="28"/>
        </w:rPr>
        <w:t>Потешки</w:t>
      </w:r>
      <w:proofErr w:type="spellEnd"/>
      <w:r>
        <w:rPr>
          <w:rStyle w:val="c4"/>
          <w:color w:val="000000"/>
          <w:sz w:val="28"/>
          <w:szCs w:val="28"/>
        </w:rPr>
        <w:t xml:space="preserve"> содержат много повторов, что улучшает их понимание.</w:t>
      </w:r>
    </w:p>
    <w:p w:rsidR="00342BFF" w:rsidRDefault="00342BFF" w:rsidP="00342BFF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Ещё одно важное качество </w:t>
      </w:r>
      <w:proofErr w:type="spellStart"/>
      <w:r>
        <w:rPr>
          <w:rStyle w:val="c4"/>
          <w:color w:val="000000"/>
          <w:sz w:val="28"/>
          <w:szCs w:val="28"/>
        </w:rPr>
        <w:t>потешек</w:t>
      </w:r>
      <w:proofErr w:type="spellEnd"/>
      <w:r>
        <w:rPr>
          <w:rStyle w:val="c4"/>
          <w:color w:val="000000"/>
          <w:sz w:val="28"/>
          <w:szCs w:val="28"/>
        </w:rPr>
        <w:t xml:space="preserve"> – наличие большого количества ударных рифм, поэтому чтение таких текстов способствует воспитанию чувства ритма, развитию фонематического слуха.</w:t>
      </w:r>
    </w:p>
    <w:p w:rsidR="005C6ADC" w:rsidRDefault="005C6ADC" w:rsidP="00342BFF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342BFF" w:rsidRDefault="00342BFF" w:rsidP="00342BFF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>Третий год жизни</w:t>
      </w:r>
    </w:p>
    <w:p w:rsidR="00342BFF" w:rsidRDefault="00342BFF" w:rsidP="00342BFF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 возрасте от 2,5 до 3 лет книга прочно входит в число наиболее привлекательных игрушек для малышей. Она и должна быть похожей на игрушку: объёмная (книга – панорама) раскладушка, большого формата, с крупными красочными картинками. Привлечь ребёнка к книжке, привить любовь к слушанию – главная задача взрослых. Именно сейчас решится, будет ли ваш малыш в будущем пытливым, внимательным читателем, или он так и проживёт без книг, без их мудрости.</w:t>
      </w:r>
    </w:p>
    <w:p w:rsidR="00342BFF" w:rsidRDefault="00342BFF" w:rsidP="00342BFF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Важно, что читать малышу: обязательно народные сказки с повторяющимися действиями (это взрослым они могут показаться скучными, а ребёнку нужны такие повторы, чтобы он лучше понял содержание, усвоил лексику, запомнил грамматические формы).</w:t>
      </w:r>
    </w:p>
    <w:p w:rsidR="00342BFF" w:rsidRDefault="00342BFF" w:rsidP="00342BFF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Как раз по возрасту стихотворные сказки К.И.Чуковского – «</w:t>
      </w:r>
      <w:proofErr w:type="spellStart"/>
      <w:r>
        <w:rPr>
          <w:rStyle w:val="c4"/>
          <w:color w:val="000000"/>
          <w:sz w:val="28"/>
          <w:szCs w:val="28"/>
        </w:rPr>
        <w:t>Мойдодыр</w:t>
      </w:r>
      <w:proofErr w:type="spellEnd"/>
      <w:r>
        <w:rPr>
          <w:rStyle w:val="c4"/>
          <w:color w:val="000000"/>
          <w:sz w:val="28"/>
          <w:szCs w:val="28"/>
        </w:rPr>
        <w:t>», «Айболит», «</w:t>
      </w:r>
      <w:proofErr w:type="spellStart"/>
      <w:r>
        <w:rPr>
          <w:rStyle w:val="c4"/>
          <w:color w:val="000000"/>
          <w:sz w:val="28"/>
          <w:szCs w:val="28"/>
        </w:rPr>
        <w:t>Федорино</w:t>
      </w:r>
      <w:proofErr w:type="spellEnd"/>
      <w:r>
        <w:rPr>
          <w:rStyle w:val="c4"/>
          <w:color w:val="000000"/>
          <w:sz w:val="28"/>
          <w:szCs w:val="28"/>
        </w:rPr>
        <w:t xml:space="preserve"> горе», «Муха – цокотуха», «</w:t>
      </w:r>
      <w:proofErr w:type="spellStart"/>
      <w:r>
        <w:rPr>
          <w:rStyle w:val="c4"/>
          <w:color w:val="000000"/>
          <w:sz w:val="28"/>
          <w:szCs w:val="28"/>
        </w:rPr>
        <w:t>Тараканище</w:t>
      </w:r>
      <w:proofErr w:type="spellEnd"/>
      <w:r>
        <w:rPr>
          <w:rStyle w:val="c4"/>
          <w:color w:val="000000"/>
          <w:sz w:val="28"/>
          <w:szCs w:val="28"/>
        </w:rPr>
        <w:t xml:space="preserve">», «Телефон». Нравятся детям стихи С.Я. Маршака: «Дама сдавала в багаж», «Вот какой рассеянный», переводы английских народных песенок. </w:t>
      </w:r>
    </w:p>
    <w:p w:rsidR="005C6ADC" w:rsidRDefault="005C6ADC" w:rsidP="00342BFF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342BFF" w:rsidRDefault="00342BFF" w:rsidP="00342BFF">
      <w:pPr>
        <w:pStyle w:val="c2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>Четвёртый год жизни</w:t>
      </w:r>
      <w:r>
        <w:rPr>
          <w:rStyle w:val="c27"/>
          <w:color w:val="000000"/>
          <w:sz w:val="2"/>
          <w:szCs w:val="2"/>
          <w:shd w:val="clear" w:color="auto" w:fill="000000"/>
        </w:rPr>
        <w:t> </w:t>
      </w:r>
    </w:p>
    <w:p w:rsidR="00342BFF" w:rsidRDefault="00342BFF" w:rsidP="00342BF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К четырём годам ребёнок уже способен пересказать знакомую сказку, конечно, в том случае, если ему с раннего детства систематически рассказывали или читали сказки, рассказы, стихи, учили следить за развитием действия в сказке, сочувствовать положительным героям. Первоначально пересказ возможен в форме ответов на вопросы. Затем можно попробовать так называемый совместный пересказ, когда взрослый, </w:t>
      </w:r>
      <w:r>
        <w:rPr>
          <w:rStyle w:val="c4"/>
          <w:color w:val="000000"/>
          <w:sz w:val="28"/>
          <w:szCs w:val="28"/>
        </w:rPr>
        <w:lastRenderedPageBreak/>
        <w:t>рассказывая сказку, побуждает ребёнка произносить отдельные слова и предложения.</w:t>
      </w:r>
    </w:p>
    <w:p w:rsidR="00342BFF" w:rsidRDefault="00342BFF" w:rsidP="00342BF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Какие сказки доступны в четырёхлетнем возрасте для драматизации? Это: «Колобок», «Маша и медведь», «Лиса и волк», «Три поросёнка», «Заяц – </w:t>
      </w:r>
      <w:proofErr w:type="spellStart"/>
      <w:r>
        <w:rPr>
          <w:rStyle w:val="c4"/>
          <w:color w:val="000000"/>
          <w:sz w:val="28"/>
          <w:szCs w:val="28"/>
        </w:rPr>
        <w:t>хвастак</w:t>
      </w:r>
      <w:proofErr w:type="spellEnd"/>
      <w:r>
        <w:rPr>
          <w:rStyle w:val="c4"/>
          <w:color w:val="000000"/>
          <w:sz w:val="28"/>
          <w:szCs w:val="28"/>
        </w:rPr>
        <w:t>», «Теремок», «Лиса и заяц», «Репка», «Соломенный бычок – смоляной бочок», «Волк и козлята», «Три медведя», «Лисичка со скалочкой».</w:t>
      </w:r>
    </w:p>
    <w:p w:rsidR="00342BFF" w:rsidRDefault="00342BFF" w:rsidP="00342BF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Родителям нужно понять одно очень </w:t>
      </w:r>
      <w:r>
        <w:rPr>
          <w:rStyle w:val="c0"/>
          <w:b/>
          <w:bCs/>
          <w:color w:val="000000"/>
          <w:sz w:val="28"/>
          <w:szCs w:val="28"/>
        </w:rPr>
        <w:t>важное правило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при выборе книг</w:t>
      </w:r>
      <w:r>
        <w:rPr>
          <w:rStyle w:val="c4"/>
          <w:color w:val="000000"/>
          <w:sz w:val="28"/>
          <w:szCs w:val="28"/>
        </w:rPr>
        <w:t xml:space="preserve"> для чтения: своевременность той или иной сказки. Плохо не только слишком рано знакомить ребёнка со сказкой (когда он ещё её не понимает), но и слишком поздно (когда она ему уже не интересна). Важно соблюдать постепенность в чтении. Волшебные сказки со сложным фантастическим сюжетом ещё не доступны четырёхлетнему ребёнку, а «Курочка Ряба», «Колобок» лучше прочесть двухлетнему. Каждой сказке – свой возраст. </w:t>
      </w:r>
    </w:p>
    <w:p w:rsidR="005C6ADC" w:rsidRDefault="005C6ADC" w:rsidP="00342BFF">
      <w:pPr>
        <w:pStyle w:val="c32"/>
        <w:shd w:val="clear" w:color="auto" w:fill="FFFFFF"/>
        <w:spacing w:before="0" w:beforeAutospacing="0" w:after="0" w:afterAutospacing="0"/>
        <w:ind w:firstLine="709"/>
        <w:jc w:val="both"/>
        <w:rPr>
          <w:rStyle w:val="c14"/>
          <w:b/>
          <w:bCs/>
          <w:i/>
          <w:iCs/>
          <w:color w:val="000000"/>
          <w:sz w:val="28"/>
          <w:szCs w:val="28"/>
        </w:rPr>
      </w:pPr>
    </w:p>
    <w:p w:rsidR="00342BFF" w:rsidRDefault="00342BFF" w:rsidP="00342BFF">
      <w:pPr>
        <w:pStyle w:val="c3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>Пятый-седьмой годы жизни</w:t>
      </w:r>
    </w:p>
    <w:p w:rsidR="00342BFF" w:rsidRDefault="00342BFF" w:rsidP="00342BF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Возросшим познавательным потребностям детей должен соответствовать и круг чтения: кроме сказок, которые усложняются (появляются волшебные сказки, сказки А.С.Пушкина, В.А.Жуковского), детям читают рассказы К.Д.Ушинского, А.П.Чехова, Л.Н.Толстого, книги познавательной направленности Н.Сладкова, В.Бианки, Ю.Дмитриева и других писателей.</w:t>
      </w:r>
    </w:p>
    <w:p w:rsidR="00342BFF" w:rsidRDefault="00342BFF" w:rsidP="00342BF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 К стихам и сказкам К. Чуковского, С. Маршака, А. </w:t>
      </w:r>
      <w:proofErr w:type="spellStart"/>
      <w:r>
        <w:rPr>
          <w:rStyle w:val="c4"/>
          <w:color w:val="000000"/>
          <w:sz w:val="28"/>
          <w:szCs w:val="28"/>
        </w:rPr>
        <w:t>Барто</w:t>
      </w:r>
      <w:proofErr w:type="spellEnd"/>
      <w:r>
        <w:rPr>
          <w:rStyle w:val="c4"/>
          <w:color w:val="000000"/>
          <w:sz w:val="28"/>
          <w:szCs w:val="28"/>
        </w:rPr>
        <w:t xml:space="preserve"> добавляются стихотворные произведения В. Маяковского, Б. </w:t>
      </w:r>
      <w:proofErr w:type="spellStart"/>
      <w:r>
        <w:rPr>
          <w:rStyle w:val="c4"/>
          <w:color w:val="000000"/>
          <w:sz w:val="28"/>
          <w:szCs w:val="28"/>
        </w:rPr>
        <w:t>Заходера</w:t>
      </w:r>
      <w:proofErr w:type="spellEnd"/>
      <w:r>
        <w:rPr>
          <w:rStyle w:val="c4"/>
          <w:color w:val="000000"/>
          <w:sz w:val="28"/>
          <w:szCs w:val="28"/>
        </w:rPr>
        <w:t xml:space="preserve">. В 5 лет дети в состоянии воспринимать прекрасные стихи о природе А.С. Пушкина, А.Н. </w:t>
      </w:r>
      <w:proofErr w:type="spellStart"/>
      <w:r>
        <w:rPr>
          <w:rStyle w:val="c4"/>
          <w:color w:val="000000"/>
          <w:sz w:val="28"/>
          <w:szCs w:val="28"/>
        </w:rPr>
        <w:t>Майкова</w:t>
      </w:r>
      <w:proofErr w:type="spellEnd"/>
      <w:r>
        <w:rPr>
          <w:rStyle w:val="c4"/>
          <w:color w:val="000000"/>
          <w:sz w:val="28"/>
          <w:szCs w:val="28"/>
        </w:rPr>
        <w:t>, Ф.И. Тютчева.</w:t>
      </w:r>
    </w:p>
    <w:p w:rsidR="00342BFF" w:rsidRDefault="00342BFF" w:rsidP="00342BF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Можно пробовать читать тексты большого объёма, которые не прочтёшь за один раз. Чтение с продолжением очень полезно, возможно, оно перерастёт в традицию семейного чтения по вечерам. Чтобы приучить ребёнка к слушанию книг, не надо развивать у него пагубной привычки бесконтрольно смотреть телевизионные передачи. Телевизор нужно смотреть как можно реже, а лучше детям до 5 лет его не смотреть совсем.</w:t>
      </w:r>
    </w:p>
    <w:p w:rsidR="00342BFF" w:rsidRDefault="00342BFF" w:rsidP="00342BFF">
      <w:pPr>
        <w:ind w:firstLine="709"/>
        <w:jc w:val="both"/>
      </w:pPr>
    </w:p>
    <w:p w:rsidR="00342BFF" w:rsidRDefault="00342BFF"/>
    <w:p w:rsidR="00342BFF" w:rsidRDefault="00342BFF"/>
    <w:p w:rsidR="00342BFF" w:rsidRDefault="00342BFF"/>
    <w:p w:rsidR="00C0225D" w:rsidRDefault="00C0225D"/>
    <w:p w:rsidR="00C0225D" w:rsidRDefault="00C0225D"/>
    <w:p w:rsidR="00C0225D" w:rsidRDefault="00C0225D"/>
    <w:p w:rsidR="00C0225D" w:rsidRDefault="00C0225D"/>
    <w:sectPr w:rsidR="00C0225D" w:rsidSect="00342BF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characterSpacingControl w:val="doNotCompress"/>
  <w:compat/>
  <w:rsids>
    <w:rsidRoot w:val="007F28E5"/>
    <w:rsid w:val="00073494"/>
    <w:rsid w:val="00342BFF"/>
    <w:rsid w:val="005C6ADC"/>
    <w:rsid w:val="007F28E5"/>
    <w:rsid w:val="00AC0A5C"/>
    <w:rsid w:val="00C0225D"/>
    <w:rsid w:val="00D76FDA"/>
    <w:rsid w:val="00DD4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34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42BFF"/>
  </w:style>
  <w:style w:type="paragraph" w:customStyle="1" w:styleId="c5">
    <w:name w:val="c5"/>
    <w:basedOn w:val="a"/>
    <w:rsid w:val="0034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2BFF"/>
  </w:style>
  <w:style w:type="character" w:customStyle="1" w:styleId="c27">
    <w:name w:val="c27"/>
    <w:basedOn w:val="a0"/>
    <w:rsid w:val="00342BFF"/>
  </w:style>
  <w:style w:type="character" w:customStyle="1" w:styleId="c0">
    <w:name w:val="c0"/>
    <w:basedOn w:val="a0"/>
    <w:rsid w:val="00342BFF"/>
  </w:style>
  <w:style w:type="paragraph" w:customStyle="1" w:styleId="c24">
    <w:name w:val="c24"/>
    <w:basedOn w:val="a"/>
    <w:rsid w:val="0034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4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34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2BFF"/>
    <w:rPr>
      <w:color w:val="0576A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8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21chita.detkin-club.ru/editor/1517/files/5eb1d67be642e6743cfd135b1a94acbf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2.bp.blogspot.com/-o3jnHbwhxjI/VuZ4nkxDcmI/AAAAAAAAAtQ/oPkn6XTbKXwBDoseUPGS2X2itynZNcv7A/s1600/4b0e34f47411.jpg" TargetMode="External"/><Relationship Id="rId4" Type="http://schemas.openxmlformats.org/officeDocument/2006/relationships/hyperlink" Target="http://21chita.detkin-club.ru/editor/1517/files/5eb1d67be642e6743cfd135b1a94acbf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дом</cp:lastModifiedBy>
  <cp:revision>4</cp:revision>
  <dcterms:created xsi:type="dcterms:W3CDTF">2021-10-21T04:37:00Z</dcterms:created>
  <dcterms:modified xsi:type="dcterms:W3CDTF">2024-01-17T15:52:00Z</dcterms:modified>
</cp:coreProperties>
</file>